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F3B" w:rsidRDefault="00342F3B" w:rsidP="00342F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  <w:lang w:eastAsia="ru-RU"/>
        </w:rPr>
        <w:t>Пояснительная записка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Музыкально-эстетическое воспитание и вокально-техническое развитие школьников должны идти взаимосвязано и неразрывно, начиная с детей младшего возраста, и ведущее место в этом принадлежит кружку вокального пения – и на сегодняшний день основному средству массового приобщения школьников к музыкальному искусству.</w:t>
      </w:r>
    </w:p>
    <w:p w:rsidR="00342F3B" w:rsidRDefault="00342F3B" w:rsidP="00342F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Цель и задачи программы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Цель программы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Формирование музыкально - певческих навыков и основ сценического поведения обучающихся. Учить детей правильно и красиво петь, чувствовать в этом радость творчества и желание поделиться этой радостью со своими слушателями; воспитывать не только послушных исполнителей, но и ценителей услышанного.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Задачи: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Образовательные:</w:t>
      </w:r>
    </w:p>
    <w:p w:rsidR="00342F3B" w:rsidRDefault="00342F3B" w:rsidP="00342F3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Углубить знания детей в области музыки: классической, народной, эстрадной;</w:t>
      </w:r>
    </w:p>
    <w:p w:rsidR="00342F3B" w:rsidRDefault="00342F3B" w:rsidP="00342F3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Обучить детей вокальным навыкам;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Воспитательные:</w:t>
      </w:r>
    </w:p>
    <w:p w:rsidR="00342F3B" w:rsidRDefault="00342F3B" w:rsidP="00342F3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Привить навыки общения с музыкой: правильно воспринимать и исполнять ее;</w:t>
      </w:r>
    </w:p>
    <w:p w:rsidR="00342F3B" w:rsidRDefault="00342F3B" w:rsidP="00342F3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Привить навыки сценического поведения;</w:t>
      </w:r>
    </w:p>
    <w:p w:rsidR="00342F3B" w:rsidRDefault="00342F3B" w:rsidP="00342F3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Формировать чувство прекрасного на основе классического и современного музыкального материала;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Развивающие:</w:t>
      </w:r>
    </w:p>
    <w:p w:rsidR="00342F3B" w:rsidRDefault="00342F3B" w:rsidP="00342F3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Развить музыкально-эстетический вкус;</w:t>
      </w:r>
    </w:p>
    <w:p w:rsidR="00342F3B" w:rsidRDefault="00342F3B" w:rsidP="00342F3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Развить музыкальные способности детей; 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Коррекционные</w:t>
      </w:r>
    </w:p>
    <w:p w:rsidR="00342F3B" w:rsidRDefault="00342F3B" w:rsidP="00342F3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Создать условия для пополнения словарного запаса, а также успешной социализации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Песня, современная песня в школе – это эффективная форма работы с детьми различного возраста.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В кружке вокального пения органически сочетаются воздействие руководителя на учащихся, индивидуальный подход, влияние на каждого ученика коллектива, так как занятия проходят небольшими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группами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каждый ребенок пробует свои силы, как в ансамблевом пении, так и в сольном. 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индивидуальном, сольном исполнении песни усиливается чувство ответственности и развивается творческий подход к каждому делу. Ведь для полного номера необходимо не только верно исполнить мелодию и выучить слова, так же должен быть продуман костюм, движения под музыку и общий «образ» песни. Это раскрепощает детей и усиливает их самооценку.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Занятия в ансамбле пробуждают у ребят интерес к вокальному искусству, что дает возможность, основываясь на симпатиях ребенка, развивать его музыкальную культуру и школьную эстраду.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Программа двух уровневая. В ней предусмотрены занятия с учениками начальной, средней и старшей школы. Требования к каждому уровню индивидуальны. Набор в вокальный кружок «Веселые нотки» осуществляется на базе учащихся общеобразовательной школы. Программа рассчитана на 1 год и в ходе ее реализации происходит постепенное усложнение музыкально - творческой деятельности детей. Кружковая система позволяет учесть физиологические и вокальные особенности детского голоса.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Голос - самый естественный музыкальный инструмент, данный человеку от рождения. Как и любым другим инструментом, им надо учиться пользоваться.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Пение – это продленная за счет удлиненного звучания гласных речь.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От природы каждому человеку даны способности к пению и уже от самого человека зависит, захочет ли он развивать их. Что бы повысить своё вокальное мастерство, крайне важно научиться правильно и выразительно говорить. Правильная речь – это основа основ вокальной музыки.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Певцами называют таких исполнителей, искусство которых хотя бы элементарно отвечает эстетическим запросам слушателей. 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Певцы бывают не только профессиональными, ими могут быть и любители. Но и те, и другие должны обладать голосом и слухом. При этом имеется в виду не просто способность говорить и слышать. Пение – искусство музыкальное, поэтому у певцов должен быть музыкальный слух и музыкальный голос.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Певческий голос – природный музыкальный инструмент, имеющийся у каждого нормально развитого, здорового человека.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Певческий голос отличается от обычного, разговорного приятной окраской звука, которая называется тембром. Тембровая окраска зависит от целого ряда физиологических особенностей голосового аппарата. К ним в первую очередь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относится строение голосовых связок, образующих при пении голосовую щель. Связки могут быть длинными и короткими, толстыми или тонкими. Вторым важным фактором являются природные резонаторы – носоглотка, лобные пазухи, гайморовы полости, твердое небо, носовая перегородка. Не меньшую роль играет строение грудной клетки и целого ряда других частей человеческого корпуса и головы.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Ансамбль – согласованность, стройность исполнения при коллективном пении и игре на музыкальных инструментах.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Эстрадный вокал – эстрадное пение сочетает в себе множество песенных направлений, объединяет всю палитру вокального искусства. Эстрадный вокал отличается от академического вокала более открытым и более естественным звуком. Однако, певческие навыки, правильная позиция и опора звука так же необходимы в эстрадном вокале, как и в академическом.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Детские голоса имеют высокое головное звучание по содержанию обертонов они беднее голосов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взрослых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особенно в младшем школьном возрасте, но обладают особой серебристостью и лёгкостью. Детский организм имеет свойство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ослабленности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частым инфекционным заболеваниям.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Музыкально – ритмические минутки способствуют улучшению здоровья детей.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Традиционные детские песни развивают у детей не только музыкальный слух и память, но и их лёгкие, дыхание, голосовой аппарат. Приёмы свободного движения под музыку песни развивают музыкально – творческие способности детей. Элементы движения, включаемые в исполнение песни, способствуют общему укреплению и развитию организма.</w:t>
      </w:r>
    </w:p>
    <w:p w:rsidR="00342F3B" w:rsidRDefault="00342F3B" w:rsidP="00342F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Срок реализации программы</w:t>
      </w:r>
    </w:p>
    <w:p w:rsidR="00342F3B" w:rsidRP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42F3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Рабочая программа для вокального кружка «Веселые нотки» предусмотрена на 1 год. </w:t>
      </w:r>
    </w:p>
    <w:p w:rsidR="00342F3B" w:rsidRDefault="00342F3B" w:rsidP="00342F3B">
      <w:pPr>
        <w:spacing w:before="100" w:beforeAutospacing="1" w:after="100" w:afterAutospacing="1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Объем учебного времени, предусмотренный учебным планом образовательной организации на реализацию программы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Учебный план вокального кружка «Веселые нотки» составляет 18 часов аудиторных занятий из расчета 0,5 часа в неделю. Продолжительность занятия 40 мин.  Количество обучающихся в группе от 12 до 15 человек. </w:t>
      </w:r>
      <w:r w:rsidR="000D1C4D">
        <w:rPr>
          <w:rFonts w:ascii="Times New Roman" w:eastAsia="Times New Roman" w:hAnsi="Times New Roman" w:cs="Times New Roman"/>
          <w:sz w:val="27"/>
          <w:szCs w:val="27"/>
          <w:lang w:eastAsia="ru-RU"/>
        </w:rPr>
        <w:t>Возраст 10-17 лет.</w:t>
      </w:r>
    </w:p>
    <w:p w:rsidR="00342F3B" w:rsidRDefault="00342F3B" w:rsidP="000D1C4D">
      <w:pPr>
        <w:spacing w:before="100" w:beforeAutospacing="1" w:after="100" w:afterAutospacing="1" w:line="240" w:lineRule="auto"/>
        <w:ind w:left="14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Форма проведения занятий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Занятия могут проходить со всем </w:t>
      </w: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коллективом, по группам или индивидуально.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lastRenderedPageBreak/>
        <w:t>Беседа,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которой излагаются теоретические сведения, которые иллюстрируются поэтическими и музыкальными примерами, наглядными пособиями.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Практические занятия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которых дети осваивают музыкальную грамоту, разучивают песни композиторов – классиков, современных композиторов.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Занятие – постановка,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репетиция, на которой отрабатываются концертные номера, развиваются актерские способности детей.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Заключительное занятие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завершающее тему – занятие – концерт. Проводится для самих детей, педагогов, гостей.</w:t>
      </w:r>
    </w:p>
    <w:p w:rsidR="00342F3B" w:rsidRDefault="00342F3B" w:rsidP="00342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Выездное занятие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– посещение выставок, концертов, праздников, фестивалей. </w:t>
      </w:r>
    </w:p>
    <w:p w:rsidR="000D1C4D" w:rsidRDefault="000D1C4D" w:rsidP="000D1C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Учебно-тематический план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0D1C4D" w:rsidTr="004055B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C4D" w:rsidRDefault="000D1C4D" w:rsidP="00405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C4D" w:rsidRDefault="000D1C4D" w:rsidP="004055B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D1C4D" w:rsidTr="000D1C4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C4D" w:rsidRDefault="000D1C4D" w:rsidP="000D1C4D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«Пение как вид музыкальной деятельности»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4D" w:rsidRDefault="00815504" w:rsidP="004055B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D1C4D" w:rsidTr="000D1C4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4D" w:rsidRDefault="000D1C4D" w:rsidP="004055BC">
            <w:pPr>
              <w:spacing w:before="100" w:before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«Формирование детского голоса»</w:t>
            </w:r>
          </w:p>
          <w:p w:rsidR="000D1C4D" w:rsidRDefault="000D1C4D" w:rsidP="004055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4D" w:rsidRDefault="00815504" w:rsidP="004055B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D1C4D" w:rsidTr="000D1C4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C4D" w:rsidRDefault="000D1C4D" w:rsidP="004055BC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«Слушание музыкальных произведений, разучивание и исполнение песен»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4D" w:rsidRDefault="00815504" w:rsidP="004055B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D1C4D" w:rsidTr="004055BC">
        <w:trPr>
          <w:trHeight w:val="106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C4D" w:rsidRDefault="000D1C4D" w:rsidP="004055BC">
            <w:pPr>
              <w:spacing w:before="100" w:before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Итого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1C4D" w:rsidRDefault="000D1C4D" w:rsidP="004055BC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0D1C4D" w:rsidRDefault="000D1C4D" w:rsidP="000D1C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Содержание программы</w:t>
      </w:r>
    </w:p>
    <w:p w:rsidR="000D1C4D" w:rsidRDefault="000D1C4D" w:rsidP="000D1C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1. Пение как вид музыкальной деятельности (</w:t>
      </w:r>
      <w:r w:rsidR="00815504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час</w:t>
      </w:r>
      <w:r w:rsidR="00815504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).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Общее понятие о солистах, вокальных ансамблях (дуэте, трио, квартете, квинтете,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сикстете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октете), хоровом пении.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Общее понятие о солистах, вокальных ансамблях (дуэте, трио, квартете, квинтете,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сикстете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октете), хоровом пении.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Предварительное ознакомление с голосовыми и музыкальными данными учеников. Объяснение целей и задач вокальной студии. Строение голосового аппарата, техника безопасности, включающая в себя профилактику перегрузки и заболевания голосовых связок. Основные компоненты системы голосообразования: дыхательный аппарат, гортань и голосовые связки, артикуляционный аппарат. Формирование звуков речи и пения – гласных и согласных. Функционирование гортани, работа диафрагмы. Работа артикуляционного аппарата. Верхние и нижние резонаторы. Регистровое строение голоса. Характеристика детских голосов и возрастные особенности состояния голосового аппарата. Мутация голоса.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Предмутационный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мутационный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постмутационный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периоды развития голоса у девочек 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мальчиков. Нарушения правил охраны детского голоса: форсированное пение; несоблюдение возрастного диапазона и завышенный вокальный репертуар; неправильная техника пения (использование приёмов, недоступных по физиологическим возможностям детям определённого возраста), большая продолжительность занятий, ускоренные сроки разучивания новых произведений, пение в неподходящих помещениях. Понятие о певческой установке. Правильное положение корпуса, шеи и головы. Пение в положении «стоя» и «сидя». Мимика лица при пении. Положение рук и ног в процессе пения. Система в выработке навыка певческой установки и постоянного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ней.</w:t>
      </w:r>
    </w:p>
    <w:p w:rsidR="000D1C4D" w:rsidRDefault="000D1C4D" w:rsidP="000D1C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2. Формирование детского голоса (</w:t>
      </w:r>
      <w:r w:rsidR="00815504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час</w:t>
      </w:r>
      <w:r w:rsidR="00815504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).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Образование голоса в гортани; атака звука (твёрдая, мягкая, придыхательная); движение звучащей струи воздуха; образование тембра. Интонирование. Типы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звуковедения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1еgаtо и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non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1еgаtо. Понятие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кантиленного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пения. Пение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staccato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Слуховой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звукообразованием. Основные типы дыхания: ключичный, брюшной, грудной, смешанный (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косто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-абдоминальный). Координация дыхания и звукообразования. Правила дыхания – вдоха, выдоха, удерживания дыхания. Вдыхательная установка, «зевок». Воспитание чувства «опоры звука» на дыхании. Пение упражнений: на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crescendo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diminuendo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паузами; специальные упражнения, формирующие певческое дыхание. Понятие о дикции и артикуляции. Положение языка и челюстей при пении; раскрытие рта. Соотношение положения гортани и артикуляционных движений голосового аппарата. Развитие навыка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резонирования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звука. Формирование высокой певческой форманты. Соотношение дикционной чёткости с качеством звучания. Формирование гласных и согласных звуков. Правила орфоэпии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принципу педагогической концепции Карла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Орфа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). Развитие чувства ритма, дикции, артикуляцию, динамических оттенков. Знакомство с музыкальными формами. Учить детей при исполнении упражнения сопровождать его выразительностью, мимикой, жестами. Раскрытие в детях творческого воображения фантазии, доставление радости и удовольствия. Концентрический метод обучения пению. Его основные положения. Упражнения на укрепление примарной зоны звучания детского голоса; выравнивание звуков в сторону их «округления»; пение в нюансе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mf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избегания форсирования звука</w:t>
      </w:r>
    </w:p>
    <w:p w:rsidR="000D1C4D" w:rsidRDefault="000D1C4D" w:rsidP="000D1C4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3. Слушание музыкальных произведений, разучивание и исполнение песен (1</w:t>
      </w:r>
      <w:r w:rsidR="00815504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часов).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Освоение жанра народной песни, её особенностей: слоговой распевности, своеобразия ладовой окрашенности, ритма и исполнительского стиля в зависимости от жанра песни. Освоение своеобразия народного поэтического языка. Освоение средств исполнительской выразительности в соответствии с жанрами изучаемых песен. Пение оригинальных народных песен без сопровождения. Пение обработок народных песен с сопровождением музыкального инструмента. Исполнение народной песни сольно и вокальным ансамблем. Освоение классического вокального репертуара для детей. Освоение средств исполнительской выразительности: динамики, темпа, фразировки, различных типов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звуковедения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т.д. Работа над сложностями интонирования, строя и ансамбля в произведениях современных композиторов. Пение соло и в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ансамбле. Работа над выразительностью поэтического текста и певческими навыками. Исполнение произведений с сопровождением музыкальных инструментов. Пение в сочетании с пластическими движениями и элементами актерской игры. Овладение элементами стилизации, содержащейся в некоторых произведениях современных композиторов. Устранение неравномерности развития голосового аппарата и голосовой функции, развитие интонационного эмоционального и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звуковысотного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слуха, способности.</w:t>
      </w:r>
    </w:p>
    <w:p w:rsidR="000D1C4D" w:rsidRPr="000D1C4D" w:rsidRDefault="000D1C4D" w:rsidP="000D1C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1C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освоения программы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Личностные результаты: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наличие эмоционально-ценностного отношения к искусству;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-реализация творческого потенциала в процессе коллективного (индивидуального)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музицирования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позитивная самооценка своих музыкально-творческих возможностей.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коммуникативное развитие.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Предметные результаты: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устойчивый интерес к музыке и различным видам (или какому-либо одному виду) музыкально-творческой деятельности;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общее понятие о значении музыки в жизни человека, знание основных закономерностей музыкального искусства, общее представление о музыкальной картине мира;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элементарные умения и навыки в различных видах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творческой деятельности.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t xml:space="preserve"> результаты: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развитое художественное восприятие, умение оценивать произведения разных видов искусств;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ориентация в культурном многообразии окружающей действительности, участие в музыкальной жизни класса, школы, города и др.;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продуктивное сотрудничество (общение, взаимодействие) со сверстниками при решении различных музыкально-творческих задач;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-наблюдение за разнообразными явлениями жизни и искусства в учебной внеурочной деятельности.</w:t>
      </w:r>
    </w:p>
    <w:p w:rsidR="00815504" w:rsidRDefault="00815504" w:rsidP="000D1C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0D1C4D" w:rsidRDefault="000D1C4D" w:rsidP="000D1C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lastRenderedPageBreak/>
        <w:t>Планируемые результаты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1.Овладение основами техники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нижнереберно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-диафрагмального дыхания.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2.Овладение основной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громкостной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динамикой (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,F).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3.Овладение (посильное) правильной дикцией, артикуляцией.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4.Овладение основами культуры поведения на сцене.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5.Исполнение песен в унисон (вокальной группой) и индивидуальное.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6.Умение анализировать исполнение вокального произведения.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7.Воспитывать чувство 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прекрасного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музыкальный вкус, сопереживание выбранному образу.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8.Воспитывать активного участника в творческой жизни коллектив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а(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концерты, фестивали, конкурсы и т.д.)</w:t>
      </w:r>
    </w:p>
    <w:p w:rsidR="000D1C4D" w:rsidRDefault="000D1C4D" w:rsidP="000D1C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Методическое обеспечение учебного процесса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 Гонтаренко Н.Б. Сольное пение: секреты вокального мастерства /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Н.Б.Гонтаренко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 – Изд. 2-е – Ростов н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/Д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: Феникс, 2007.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2. Емельянов Е.В. Развитие голоса. Координация и тренинг, 5- изд., стер. – СПб</w:t>
      </w: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.: 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Издательство «Лань»; Издательство «Планета музыки», 2007.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3. Исаева И.О. Эстрадное пение. Экспресс-курс развития вокальных способностей /И.О. Исаева – М.: АСТ;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Астрель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2007.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4. Полякова О.И. Детский эстрадный коллектив: Методические рекомендации. – М.: Московский Городской Дворец детского (юношеского) творчества, Дом научно-технического творчества молодежи, 2004.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5. Полякова О.И. Принципы подбора репертуара для детской эстрадной студии // Народно-певческая культура: региональные традиции, проблемы изучения, пути развития. – Тамбов: ТГУ им. Г.Р. Державина, 2002.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Риггз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С. Пойте как звезды. / </w:t>
      </w:r>
      <w:proofErr w:type="spellStart"/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Сост</w:t>
      </w:r>
      <w:proofErr w:type="spellEnd"/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ред. Дж.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Д.Карателло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. – СПб.: Питер 2007.</w:t>
      </w:r>
    </w:p>
    <w:p w:rsidR="000D1C4D" w:rsidRDefault="000D1C4D" w:rsidP="000D1C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Экранно-звуковые пособия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Видеофильмы выступлений выдающихся отечественных и зарубежных певцов известных хоровых детских коллективов.</w:t>
      </w:r>
    </w:p>
    <w:p w:rsidR="00815504" w:rsidRDefault="00815504" w:rsidP="000D1C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0D1C4D" w:rsidRDefault="000D1C4D" w:rsidP="000D1C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lastRenderedPageBreak/>
        <w:t>Электронные ресурсы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 http://www.mp3sort.com/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2. http://s-f-k.forum2x2.ru/index.htm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3. http://forums.minus-fanera.com/index.php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4. http://alekseev.numi.ru/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5. http://talismanst.narod.ru/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6. http://www.rodniki-studio.ru/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7. http://www.a-pesni.golosa.info/baby/Baby.htm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8. http://www.lastbell.ru/pesni.html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9. http://www.fonogramm.net/songs/14818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10. http://www.vstudio.ru/muzik.htm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11. http://bertrometr.mylivepage.ru/blog/index/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12. http://sozvezdieoriona.ucoz.ru/?lzh1ed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13. http://www.notomania.ru/view.php?id=207</w:t>
      </w:r>
    </w:p>
    <w:p w:rsidR="000D1C4D" w:rsidRDefault="000D1C4D" w:rsidP="000D1C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14. http://notes.tarakanov.net/</w:t>
      </w:r>
    </w:p>
    <w:p w:rsidR="000D1C4D" w:rsidRDefault="000D1C4D" w:rsidP="000D1C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>Материально-техническое обеспечение образовательного процесса</w:t>
      </w:r>
    </w:p>
    <w:p w:rsidR="00342F3B" w:rsidRDefault="00342F3B" w:rsidP="0034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Основу школьного вокального кружка составляют:</w:t>
      </w:r>
    </w:p>
    <w:p w:rsidR="00342F3B" w:rsidRDefault="00342F3B" w:rsidP="00342F3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специализированный кабинет;</w:t>
      </w:r>
    </w:p>
    <w:p w:rsidR="00342F3B" w:rsidRDefault="00342F3B" w:rsidP="00342F3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фортепиано;</w:t>
      </w:r>
    </w:p>
    <w:p w:rsidR="00342F3B" w:rsidRDefault="00342F3B" w:rsidP="00342F3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музыкальные произведения в СД и DVD записях;</w:t>
      </w:r>
    </w:p>
    <w:p w:rsidR="00342F3B" w:rsidRDefault="00342F3B" w:rsidP="00342F3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таблицы, плакаты с текстами песен;</w:t>
      </w:r>
    </w:p>
    <w:p w:rsidR="00342F3B" w:rsidRDefault="00342F3B" w:rsidP="00342F3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портреты композиторов;</w:t>
      </w:r>
    </w:p>
    <w:p w:rsidR="00342F3B" w:rsidRPr="000D1C4D" w:rsidRDefault="00342F3B" w:rsidP="00342F3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D1C4D">
        <w:rPr>
          <w:rFonts w:ascii="Times New Roman" w:eastAsia="Times New Roman" w:hAnsi="Times New Roman" w:cs="Times New Roman"/>
          <w:sz w:val="27"/>
          <w:szCs w:val="27"/>
          <w:lang w:eastAsia="ru-RU"/>
        </w:rPr>
        <w:t>детские музыкальные инструменты (бубен, барабан, ложки, металлофон, треугольник, маракасы, румба, колокольчик.)</w:t>
      </w:r>
      <w:proofErr w:type="gramEnd"/>
    </w:p>
    <w:p w:rsidR="00342F3B" w:rsidRDefault="000D1C4D" w:rsidP="00342F3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="00342F3B">
        <w:rPr>
          <w:rFonts w:ascii="Times New Roman" w:eastAsia="Times New Roman" w:hAnsi="Times New Roman" w:cs="Times New Roman"/>
          <w:sz w:val="27"/>
          <w:szCs w:val="27"/>
          <w:lang w:eastAsia="ru-RU"/>
        </w:rPr>
        <w:t>узыкальный центр</w:t>
      </w:r>
    </w:p>
    <w:p w:rsidR="00342F3B" w:rsidRDefault="000D1C4D" w:rsidP="00342F3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342F3B">
        <w:rPr>
          <w:rFonts w:ascii="Times New Roman" w:eastAsia="Times New Roman" w:hAnsi="Times New Roman" w:cs="Times New Roman"/>
          <w:sz w:val="27"/>
          <w:szCs w:val="27"/>
          <w:lang w:eastAsia="ru-RU"/>
        </w:rPr>
        <w:t>кустическая система (колонки, микрофоны, микшерный пульт)</w:t>
      </w:r>
    </w:p>
    <w:p w:rsidR="00342F3B" w:rsidRDefault="000D1C4D" w:rsidP="00342F3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r w:rsidR="00342F3B">
        <w:rPr>
          <w:rFonts w:ascii="Times New Roman" w:eastAsia="Times New Roman" w:hAnsi="Times New Roman" w:cs="Times New Roman"/>
          <w:sz w:val="27"/>
          <w:szCs w:val="27"/>
          <w:lang w:eastAsia="ru-RU"/>
        </w:rPr>
        <w:t>оутбук</w:t>
      </w:r>
    </w:p>
    <w:p w:rsidR="00342F3B" w:rsidRDefault="000D1C4D" w:rsidP="00342F3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э</w:t>
      </w:r>
      <w:r w:rsidR="00342F3B">
        <w:rPr>
          <w:rFonts w:ascii="Times New Roman" w:eastAsia="Times New Roman" w:hAnsi="Times New Roman" w:cs="Times New Roman"/>
          <w:sz w:val="27"/>
          <w:szCs w:val="27"/>
          <w:lang w:eastAsia="ru-RU"/>
        </w:rPr>
        <w:t>кран</w:t>
      </w:r>
    </w:p>
    <w:p w:rsidR="00342F3B" w:rsidRDefault="000D1C4D" w:rsidP="00342F3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="00342F3B">
        <w:rPr>
          <w:rFonts w:ascii="Times New Roman" w:eastAsia="Times New Roman" w:hAnsi="Times New Roman" w:cs="Times New Roman"/>
          <w:sz w:val="27"/>
          <w:szCs w:val="27"/>
          <w:lang w:eastAsia="ru-RU"/>
        </w:rPr>
        <w:t>ультимедиа проектор</w:t>
      </w:r>
    </w:p>
    <w:p w:rsidR="00342F3B" w:rsidRDefault="000D1C4D" w:rsidP="00342F3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="00342F3B">
        <w:rPr>
          <w:rFonts w:ascii="Times New Roman" w:eastAsia="Times New Roman" w:hAnsi="Times New Roman" w:cs="Times New Roman"/>
          <w:sz w:val="27"/>
          <w:szCs w:val="27"/>
          <w:lang w:eastAsia="ru-RU"/>
        </w:rPr>
        <w:t>интезатор</w:t>
      </w:r>
    </w:p>
    <w:p w:rsidR="00E77B46" w:rsidRDefault="00E77B46" w:rsidP="00E77B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lastRenderedPageBreak/>
        <w:t>Приложение</w:t>
      </w:r>
    </w:p>
    <w:p w:rsidR="00342F3B" w:rsidRDefault="00342F3B" w:rsidP="0081550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 xml:space="preserve">Тематическое планирование 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716"/>
        <w:gridCol w:w="3654"/>
        <w:gridCol w:w="2162"/>
        <w:gridCol w:w="1543"/>
        <w:gridCol w:w="1496"/>
      </w:tblGrid>
      <w:tr w:rsidR="00C547F0" w:rsidTr="00C547F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планируемая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фактическая</w:t>
            </w:r>
          </w:p>
        </w:tc>
      </w:tr>
      <w:tr w:rsidR="00C547F0" w:rsidTr="00C547F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 xml:space="preserve">«Пение как вид музыкальной деятельности» 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 w:rsidP="000D1C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3 часа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 w:rsidP="000D1C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 w:rsidP="000D1C4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  <w:tr w:rsidR="00C547F0" w:rsidTr="00C547F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Понятие о сольном и ансамблевом пении.</w:t>
            </w:r>
          </w:p>
          <w:p w:rsidR="00C547F0" w:rsidRDefault="00C547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7F0" w:rsidTr="00C547F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Строение голосового аппарата. Правила охраны детского голоса.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7F0" w:rsidTr="00C547F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Вокально-певческая установка.</w:t>
            </w:r>
          </w:p>
          <w:p w:rsidR="00C547F0" w:rsidRDefault="00C547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7F0" w:rsidTr="00C547F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Формирование детского голоса</w:t>
            </w:r>
          </w:p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 w:rsidP="008155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часа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 w:rsidP="008155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 w:rsidP="0081550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7F0" w:rsidTr="00C547F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 w:rsidP="00E77B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Звукообразование. Певческое дыхание.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7F0" w:rsidTr="00C547F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Дикция и артикуляция. Речевые игры и упражнения.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7F0" w:rsidTr="00C547F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 w:rsidP="00E77B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Вокальные упражнения.</w:t>
            </w:r>
          </w:p>
          <w:p w:rsidR="00E77B46" w:rsidRDefault="00E77B46" w:rsidP="00E77B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7F0" w:rsidTr="00C547F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Слушание музыкальных произведений, разучивание и исполнение песен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часов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547F0" w:rsidTr="00C547F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Народная песня. Произведениями русских композиторов классиков.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7F0" w:rsidTr="00C547F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Произведения современных отечественных композиторов.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7F0" w:rsidTr="00C547F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Пение в ансамбле</w:t>
            </w:r>
          </w:p>
          <w:p w:rsidR="00C547F0" w:rsidRDefault="00C547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47F0" w:rsidTr="00C547F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Сольное пение.</w:t>
            </w:r>
          </w:p>
          <w:p w:rsidR="00C547F0" w:rsidRDefault="00C547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F0" w:rsidRDefault="00C547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4B1E" w:rsidRDefault="00474B1E" w:rsidP="00E77B46">
      <w:pPr>
        <w:jc w:val="right"/>
      </w:pPr>
    </w:p>
    <w:sectPr w:rsidR="00474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0FD0"/>
    <w:multiLevelType w:val="multilevel"/>
    <w:tmpl w:val="A8126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663EF7"/>
    <w:multiLevelType w:val="multilevel"/>
    <w:tmpl w:val="A462E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D05B85"/>
    <w:multiLevelType w:val="multilevel"/>
    <w:tmpl w:val="75BE5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6D5217"/>
    <w:multiLevelType w:val="multilevel"/>
    <w:tmpl w:val="1FF45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8309E"/>
    <w:multiLevelType w:val="multilevel"/>
    <w:tmpl w:val="C9961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3D7644"/>
    <w:multiLevelType w:val="multilevel"/>
    <w:tmpl w:val="C6648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0B5A04"/>
    <w:multiLevelType w:val="multilevel"/>
    <w:tmpl w:val="37866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F3B"/>
    <w:rsid w:val="000D1C4D"/>
    <w:rsid w:val="00342F3B"/>
    <w:rsid w:val="00474B1E"/>
    <w:rsid w:val="00815504"/>
    <w:rsid w:val="008820C5"/>
    <w:rsid w:val="00A82329"/>
    <w:rsid w:val="00C547F0"/>
    <w:rsid w:val="00D34860"/>
    <w:rsid w:val="00E7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F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342F3B"/>
    <w:pPr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342F3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F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342F3B"/>
    <w:pPr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342F3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0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4A5F2-15DC-4149-8946-C003DAEDD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2352</Words>
  <Characters>13410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3</cp:revision>
  <cp:lastPrinted>2018-11-02T09:57:00Z</cp:lastPrinted>
  <dcterms:created xsi:type="dcterms:W3CDTF">2018-11-02T09:31:00Z</dcterms:created>
  <dcterms:modified xsi:type="dcterms:W3CDTF">2019-09-25T10:18:00Z</dcterms:modified>
</cp:coreProperties>
</file>