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EE" w:rsidRDefault="003C21EE">
      <w:pPr>
        <w:rPr>
          <w:rFonts w:ascii="Times New Roman" w:hAnsi="Times New Roman"/>
          <w:sz w:val="24"/>
          <w:szCs w:val="24"/>
        </w:rPr>
      </w:pPr>
    </w:p>
    <w:p w:rsidR="003C21EE" w:rsidRPr="00F643EF" w:rsidRDefault="003C21EE" w:rsidP="00F643EF">
      <w:pPr>
        <w:rPr>
          <w:rFonts w:ascii="Times New Roman" w:hAnsi="Times New Roman"/>
          <w:b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</w:t>
      </w:r>
      <w:r>
        <w:rPr>
          <w:rFonts w:ascii="Times New Roman" w:hAnsi="Times New Roman"/>
          <w:sz w:val="24"/>
          <w:szCs w:val="24"/>
        </w:rPr>
        <w:t>8-</w:t>
      </w:r>
      <w:r w:rsidRPr="007E5E6B">
        <w:rPr>
          <w:rFonts w:ascii="Times New Roman" w:hAnsi="Times New Roman"/>
          <w:sz w:val="24"/>
          <w:szCs w:val="24"/>
        </w:rPr>
        <w:t>го класса» А.П. Матвеев, «Просвещение», 2016.</w:t>
      </w:r>
    </w:p>
    <w:p w:rsidR="003C21EE" w:rsidRPr="00AD6490" w:rsidRDefault="003C21EE" w:rsidP="00F643EF">
      <w:pPr>
        <w:rPr>
          <w:rFonts w:ascii="Times New Roman" w:hAnsi="Times New Roman"/>
          <w:sz w:val="24"/>
          <w:szCs w:val="24"/>
        </w:rPr>
      </w:pPr>
      <w:r w:rsidRPr="00AD6490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AD6490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AD6490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учебник А.П. Матвеев. 5-е издание-М: Просвещение, 2016-112с</w:t>
      </w:r>
    </w:p>
    <w:p w:rsidR="003C21EE" w:rsidRPr="00AD6490" w:rsidRDefault="003C21EE" w:rsidP="0085124E">
      <w:pPr>
        <w:jc w:val="center"/>
        <w:rPr>
          <w:rFonts w:ascii="Times New Roman" w:hAnsi="Times New Roman"/>
          <w:b/>
          <w:sz w:val="24"/>
          <w:szCs w:val="24"/>
        </w:rPr>
      </w:pPr>
      <w:r w:rsidRPr="00AD6490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3C21EE" w:rsidRPr="00AD6490" w:rsidRDefault="003C21EE" w:rsidP="0085124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D6490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AD6490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D6490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3C21EE" w:rsidRPr="007E5E6B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E5E6B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3C21EE" w:rsidRPr="007E5E6B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E5E6B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7E5E6B">
        <w:rPr>
          <w:rFonts w:ascii="Times New Roman" w:hAnsi="Times New Roman"/>
          <w:b/>
          <w:i/>
          <w:sz w:val="24"/>
          <w:szCs w:val="24"/>
        </w:rPr>
        <w:tab/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бережно обращаться с инвентарем и оборудованием, соблюдение требований техники безопасности;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3C21EE" w:rsidRPr="007E5E6B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C21EE" w:rsidRPr="007E5E6B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E5E6B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3C21EE" w:rsidRPr="007E5E6B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3C21EE" w:rsidRPr="000E0630" w:rsidRDefault="003C21EE" w:rsidP="00AD6490">
      <w:pPr>
        <w:rPr>
          <w:rFonts w:ascii="Times New Roman" w:hAnsi="Times New Roman"/>
          <w:sz w:val="24"/>
          <w:szCs w:val="24"/>
        </w:rPr>
      </w:pPr>
      <w:r w:rsidRPr="007E5E6B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знания;</w:t>
      </w:r>
    </w:p>
    <w:p w:rsidR="003C21EE" w:rsidRPr="00D4779C" w:rsidRDefault="003C21EE" w:rsidP="00AD649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4779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4779C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3C21EE" w:rsidRPr="000E0630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0E0630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0E0630">
        <w:rPr>
          <w:rFonts w:ascii="Times New Roman" w:hAnsi="Times New Roman"/>
          <w:b/>
          <w:sz w:val="24"/>
          <w:szCs w:val="24"/>
          <w:u w:val="single"/>
        </w:rPr>
        <w:t xml:space="preserve"> результаты. </w:t>
      </w:r>
    </w:p>
    <w:p w:rsidR="003C21EE" w:rsidRPr="00415193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415193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415193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B17">
        <w:rPr>
          <w:rFonts w:ascii="Times New Roman" w:hAnsi="Times New Roman"/>
          <w:sz w:val="24"/>
          <w:szCs w:val="24"/>
        </w:rPr>
        <w:t>выполнять учебно-познавательные действия; ориентироваться в своей системе знаний; делать обобщения и выводы;</w:t>
      </w:r>
    </w:p>
    <w:p w:rsidR="003C21EE" w:rsidRPr="007B1B17" w:rsidRDefault="003C21EE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понимать учебные задачи урока и стремиться их выполнять, добывать новые знания;</w:t>
      </w:r>
    </w:p>
    <w:p w:rsidR="003C21EE" w:rsidRPr="00415193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высказывать предположения, делать выводы и обобщения.</w:t>
      </w:r>
    </w:p>
    <w:p w:rsidR="003C21EE" w:rsidRPr="007B1B17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B1B17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3C21EE" w:rsidRPr="007B1B17" w:rsidRDefault="003C21EE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осознавать познавательную задачу; применять полученные знания на практике; ориентироваться в своей системе знаний;</w:t>
      </w:r>
    </w:p>
    <w:p w:rsidR="003C21EE" w:rsidRPr="007B1B17" w:rsidRDefault="003C21EE" w:rsidP="00AD6490">
      <w:pPr>
        <w:rPr>
          <w:rFonts w:ascii="Times New Roman" w:hAnsi="Times New Roman"/>
          <w:sz w:val="24"/>
          <w:szCs w:val="24"/>
        </w:rPr>
      </w:pPr>
      <w:r w:rsidRPr="007B1B17">
        <w:rPr>
          <w:rFonts w:ascii="Times New Roman" w:hAnsi="Times New Roman"/>
          <w:sz w:val="24"/>
          <w:szCs w:val="24"/>
        </w:rPr>
        <w:t>- проявлять индивидуальные способности; ставить и формулировать проблемы; перер</w:t>
      </w:r>
      <w:r>
        <w:rPr>
          <w:rFonts w:ascii="Times New Roman" w:hAnsi="Times New Roman"/>
          <w:sz w:val="24"/>
          <w:szCs w:val="24"/>
        </w:rPr>
        <w:t>абатывать полученную информацию.</w:t>
      </w:r>
    </w:p>
    <w:p w:rsidR="003C21EE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C21EE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C21EE" w:rsidRPr="007B1B17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B1B17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B1B17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выделять и формулировать познавательную цель; искать и выделять необходимую информацию;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видеть указанную ошибку и исправлять ее по указанию взрослого; осуществлять действия по образцу и заданному правилу; адекватно оценивать свои действия и действия партнеров;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новый уровень отношения к самому себе как субъекту деятельности; контролировать свою деятельность по результату.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9652D8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3C21EE" w:rsidRPr="009652D8" w:rsidRDefault="003C21EE" w:rsidP="00AD6490">
      <w:pPr>
        <w:rPr>
          <w:rFonts w:ascii="Times New Roman" w:hAnsi="Times New Roman"/>
          <w:sz w:val="24"/>
          <w:szCs w:val="24"/>
        </w:rPr>
      </w:pPr>
      <w:r w:rsidRPr="009652D8">
        <w:rPr>
          <w:rFonts w:ascii="Times New Roman" w:hAnsi="Times New Roman"/>
          <w:sz w:val="24"/>
          <w:szCs w:val="24"/>
        </w:rPr>
        <w:t xml:space="preserve">- осознавать самого себя, как движущую силу своего научения, свою способность к преодолению препятствий и </w:t>
      </w:r>
      <w:proofErr w:type="spellStart"/>
      <w:r w:rsidRPr="009652D8">
        <w:rPr>
          <w:rFonts w:ascii="Times New Roman" w:hAnsi="Times New Roman"/>
          <w:sz w:val="24"/>
          <w:szCs w:val="24"/>
        </w:rPr>
        <w:t>сомокоррекции</w:t>
      </w:r>
      <w:proofErr w:type="spellEnd"/>
      <w:r w:rsidRPr="009652D8">
        <w:rPr>
          <w:rFonts w:ascii="Times New Roman" w:hAnsi="Times New Roman"/>
          <w:sz w:val="24"/>
          <w:szCs w:val="24"/>
        </w:rPr>
        <w:t>;</w:t>
      </w:r>
    </w:p>
    <w:p w:rsidR="003C21EE" w:rsidRPr="009652D8" w:rsidRDefault="003C21EE" w:rsidP="00AD6490">
      <w:pPr>
        <w:rPr>
          <w:rFonts w:ascii="Times New Roman" w:hAnsi="Times New Roman"/>
          <w:sz w:val="24"/>
          <w:szCs w:val="24"/>
        </w:rPr>
      </w:pPr>
      <w:r w:rsidRPr="009652D8">
        <w:rPr>
          <w:rFonts w:ascii="Times New Roman" w:hAnsi="Times New Roman"/>
          <w:sz w:val="24"/>
          <w:szCs w:val="24"/>
        </w:rPr>
        <w:t>- проектировать траектории развития через включение в новые виды деятельности и формы сотрудничества; формировать операционный опыт.</w:t>
      </w:r>
    </w:p>
    <w:p w:rsidR="003C21EE" w:rsidRPr="009652D8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9652D8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9652D8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устанавливать рабочие отношения; </w:t>
      </w:r>
      <w:r w:rsidRPr="009652D8">
        <w:rPr>
          <w:rFonts w:ascii="Times New Roman" w:hAnsi="Times New Roman"/>
          <w:sz w:val="24"/>
          <w:szCs w:val="24"/>
        </w:rPr>
        <w:t>слушать и слышать учителя и друг друга;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652D8">
        <w:rPr>
          <w:rFonts w:ascii="Times New Roman" w:hAnsi="Times New Roman"/>
          <w:sz w:val="24"/>
          <w:szCs w:val="24"/>
        </w:rPr>
        <w:t>эффективно сотрудничать и способствовать продуктивной кооперации;</w:t>
      </w:r>
      <w:r>
        <w:rPr>
          <w:rFonts w:ascii="Times New Roman" w:hAnsi="Times New Roman"/>
          <w:sz w:val="24"/>
          <w:szCs w:val="24"/>
        </w:rPr>
        <w:t xml:space="preserve"> формировать навыки работы в группе;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мысли, чувства, стремления и желания окружающих, их внутренний мир в целом; сохранять доброжелательное отношение друг к другу;</w:t>
      </w:r>
    </w:p>
    <w:p w:rsidR="003C21EE" w:rsidRPr="009652D8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оказывать посильную помощь товарищу при выполнении физических упражнений.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</w:p>
    <w:p w:rsidR="003C21EE" w:rsidRPr="00787A12" w:rsidRDefault="003C21EE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3C21EE" w:rsidRPr="00787A12" w:rsidRDefault="003C21EE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sz w:val="24"/>
          <w:szCs w:val="24"/>
        </w:rPr>
        <w:t>-  представлять конкретное содержание и сообщать его в устной форме; формировать навыки учебного сотрудничества в ходе индивидуальной и групповой работы;</w:t>
      </w:r>
    </w:p>
    <w:p w:rsidR="003C21EE" w:rsidRPr="00787A12" w:rsidRDefault="003C21EE" w:rsidP="00AD6490">
      <w:pPr>
        <w:rPr>
          <w:rFonts w:ascii="Times New Roman" w:hAnsi="Times New Roman"/>
          <w:sz w:val="24"/>
          <w:szCs w:val="24"/>
        </w:rPr>
      </w:pPr>
      <w:r w:rsidRPr="00787A12">
        <w:rPr>
          <w:rFonts w:ascii="Times New Roman" w:hAnsi="Times New Roman"/>
          <w:sz w:val="24"/>
          <w:szCs w:val="24"/>
        </w:rPr>
        <w:t>- с достаточной полнотой и точностью выражать свои мысли в соответствии с задачами и условиями коммуникации; представлять конкретное содержание и сообщать его в устной форме; добывать недостающу</w:t>
      </w:r>
      <w:r>
        <w:rPr>
          <w:rFonts w:ascii="Times New Roman" w:hAnsi="Times New Roman"/>
          <w:sz w:val="24"/>
          <w:szCs w:val="24"/>
        </w:rPr>
        <w:t>ю информацию с помощью вопросов.</w:t>
      </w:r>
    </w:p>
    <w:p w:rsidR="003C21EE" w:rsidRPr="007417BE" w:rsidRDefault="003C21EE" w:rsidP="00AD6490">
      <w:pPr>
        <w:rPr>
          <w:rFonts w:ascii="Times New Roman" w:hAnsi="Times New Roman"/>
          <w:b/>
          <w:sz w:val="24"/>
          <w:szCs w:val="24"/>
          <w:u w:val="single"/>
        </w:rPr>
      </w:pPr>
      <w:r w:rsidRPr="007417BE">
        <w:rPr>
          <w:rFonts w:ascii="Times New Roman" w:hAnsi="Times New Roman"/>
          <w:b/>
          <w:sz w:val="24"/>
          <w:szCs w:val="24"/>
          <w:u w:val="single"/>
        </w:rPr>
        <w:t>Личностные результаты:</w:t>
      </w:r>
    </w:p>
    <w:p w:rsidR="003C21E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87A12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787A12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787A12">
        <w:rPr>
          <w:rFonts w:ascii="Times New Roman" w:hAnsi="Times New Roman"/>
          <w:b/>
          <w:i/>
          <w:sz w:val="24"/>
          <w:szCs w:val="24"/>
        </w:rPr>
        <w:t xml:space="preserve"> будут сформированы: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знания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3C21EE" w:rsidRPr="00787A12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знания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управ</w:t>
      </w:r>
      <w:r>
        <w:rPr>
          <w:rFonts w:ascii="Times New Roman" w:hAnsi="Times New Roman"/>
          <w:sz w:val="24"/>
          <w:szCs w:val="24"/>
        </w:rPr>
        <w:t>лять</w:t>
      </w:r>
      <w:r w:rsidRPr="0075029D">
        <w:rPr>
          <w:rFonts w:ascii="Times New Roman" w:hAnsi="Times New Roman"/>
          <w:sz w:val="24"/>
          <w:szCs w:val="24"/>
        </w:rPr>
        <w:t xml:space="preserve">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планировать режим дня, обеспечивать оптимальное сочетание нагрузки и отдыха;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3C21E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75029D">
        <w:rPr>
          <w:rFonts w:ascii="Times New Roman" w:hAnsi="Times New Roman"/>
          <w:sz w:val="24"/>
          <w:szCs w:val="24"/>
        </w:rPr>
        <w:t>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3C21EE" w:rsidRPr="0075029D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75029D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3C21EE" w:rsidRPr="0075029D" w:rsidRDefault="003C21EE" w:rsidP="00AD6490">
      <w:pPr>
        <w:jc w:val="center"/>
        <w:rPr>
          <w:rFonts w:ascii="Times New Roman" w:hAnsi="Times New Roman"/>
          <w:b/>
          <w:sz w:val="24"/>
          <w:szCs w:val="24"/>
        </w:rPr>
      </w:pPr>
      <w:r w:rsidRPr="0075029D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2. Содержание учебного предмета</w:t>
      </w:r>
    </w:p>
    <w:p w:rsidR="003C21EE" w:rsidRPr="0075029D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75029D">
        <w:rPr>
          <w:rFonts w:ascii="Times New Roman" w:hAnsi="Times New Roman"/>
          <w:b/>
          <w:i/>
          <w:sz w:val="24"/>
          <w:szCs w:val="24"/>
        </w:rPr>
        <w:t>Раздел «</w:t>
      </w:r>
      <w:r>
        <w:rPr>
          <w:rFonts w:ascii="Times New Roman" w:hAnsi="Times New Roman"/>
          <w:b/>
          <w:i/>
          <w:sz w:val="24"/>
          <w:szCs w:val="24"/>
        </w:rPr>
        <w:t>Знания о физической культуре» 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всестороннее и гармоничное физическое развитие;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спортивная подготовка;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адаптивная и лечебная физическая культура;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осанки и телосложения;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восстановительный массаж;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физическая культура в современном обществе;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измерение функциональных резервов организма;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оказание доврачебной помощи;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влияние возрастных особенностей на физическое развитие и физическую подготовленность;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роль опорно-двигательного аппарата в выполнении физических упражнений;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значение нервной системы в управлении движениями и регуляции систем дыхания, кровообращения, энергообеспечения;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психические процессы в обучении двигательным действиям.</w:t>
      </w:r>
    </w:p>
    <w:p w:rsidR="003C21EE" w:rsidRPr="00B91CA6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Раздел «Способы двигательной деятельности»</w:t>
      </w:r>
      <w:r w:rsidRPr="007417B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3C21EE" w:rsidRPr="00B91CA6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</w:t>
      </w:r>
      <w:r w:rsidRPr="007417B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75029D">
        <w:rPr>
          <w:rFonts w:ascii="Times New Roman" w:hAnsi="Times New Roman"/>
          <w:b/>
          <w:i/>
          <w:sz w:val="24"/>
          <w:szCs w:val="24"/>
        </w:rPr>
        <w:t>в процессе уроков)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>- Спортивно-оздоровительная деятельность с общеразвивающей направленностью.</w:t>
      </w:r>
    </w:p>
    <w:p w:rsidR="003C21EE" w:rsidRPr="00B91CA6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B91CA6">
        <w:rPr>
          <w:rFonts w:ascii="Times New Roman" w:hAnsi="Times New Roman"/>
          <w:b/>
          <w:i/>
          <w:sz w:val="24"/>
          <w:szCs w:val="24"/>
        </w:rPr>
        <w:t>Гимнастика с основами акробатики (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B91CA6">
        <w:rPr>
          <w:rFonts w:ascii="Times New Roman" w:hAnsi="Times New Roman"/>
          <w:b/>
          <w:i/>
          <w:sz w:val="24"/>
          <w:szCs w:val="24"/>
        </w:rPr>
        <w:t xml:space="preserve"> часов).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 xml:space="preserve"> - Организующие команды и приемы.</w:t>
      </w:r>
    </w:p>
    <w:p w:rsidR="003C21EE" w:rsidRPr="00B91CA6" w:rsidRDefault="003C21EE" w:rsidP="00AD6490">
      <w:pPr>
        <w:rPr>
          <w:rFonts w:ascii="Times New Roman" w:hAnsi="Times New Roman"/>
          <w:sz w:val="24"/>
          <w:szCs w:val="24"/>
        </w:rPr>
      </w:pPr>
      <w:r w:rsidRPr="00B91CA6">
        <w:rPr>
          <w:rFonts w:ascii="Times New Roman" w:hAnsi="Times New Roman"/>
          <w:sz w:val="24"/>
          <w:szCs w:val="24"/>
        </w:rPr>
        <w:t xml:space="preserve"> - Акробатические упражнения и ко</w:t>
      </w:r>
      <w:r>
        <w:rPr>
          <w:rFonts w:ascii="Times New Roman" w:hAnsi="Times New Roman"/>
          <w:sz w:val="24"/>
          <w:szCs w:val="24"/>
        </w:rPr>
        <w:t>мбинации на гимнастическом бревне (девушки), брусьях, гимнастической перекладине, параллельных разновысоких брусьях.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Стойка на голове и руках.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Длинный кувырок с разбега (юноши).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Кувырок назад в упор, стоя ноги врозь.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«Мост» и поворот в упор, стоя на одном колене (девушки).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Опорные прыжки-опорный </w:t>
      </w:r>
      <w:proofErr w:type="gramStart"/>
      <w:r>
        <w:rPr>
          <w:rFonts w:ascii="Times New Roman" w:hAnsi="Times New Roman"/>
          <w:sz w:val="24"/>
          <w:szCs w:val="24"/>
        </w:rPr>
        <w:t>прыжок</w:t>
      </w:r>
      <w:proofErr w:type="gramEnd"/>
      <w:r>
        <w:rPr>
          <w:rFonts w:ascii="Times New Roman" w:hAnsi="Times New Roman"/>
          <w:sz w:val="24"/>
          <w:szCs w:val="24"/>
        </w:rPr>
        <w:t xml:space="preserve"> согнув ноги (юноши) и прыжок боком на 90 градусов.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Лазанье по канату и гимнастической стенке.</w:t>
      </w:r>
    </w:p>
    <w:p w:rsidR="003C21EE" w:rsidRPr="00472E4E" w:rsidRDefault="003C21EE" w:rsidP="00AD6490">
      <w:pPr>
        <w:rPr>
          <w:rFonts w:ascii="Times New Roman" w:hAnsi="Times New Roman"/>
          <w:b/>
          <w:i/>
          <w:sz w:val="24"/>
          <w:szCs w:val="24"/>
        </w:rPr>
      </w:pPr>
      <w:r w:rsidRPr="00472E4E">
        <w:rPr>
          <w:rFonts w:ascii="Times New Roman" w:hAnsi="Times New Roman"/>
          <w:b/>
          <w:i/>
          <w:sz w:val="24"/>
          <w:szCs w:val="24"/>
        </w:rPr>
        <w:t>Легкая атлетика (</w:t>
      </w:r>
      <w:r>
        <w:rPr>
          <w:rFonts w:ascii="Times New Roman" w:hAnsi="Times New Roman"/>
          <w:b/>
          <w:i/>
          <w:sz w:val="24"/>
          <w:szCs w:val="24"/>
        </w:rPr>
        <w:t xml:space="preserve">8 </w:t>
      </w:r>
      <w:r w:rsidRPr="00472E4E">
        <w:rPr>
          <w:rFonts w:ascii="Times New Roman" w:hAnsi="Times New Roman"/>
          <w:b/>
          <w:i/>
          <w:sz w:val="24"/>
          <w:szCs w:val="24"/>
        </w:rPr>
        <w:t>час</w:t>
      </w:r>
      <w:r>
        <w:rPr>
          <w:rFonts w:ascii="Times New Roman" w:hAnsi="Times New Roman"/>
          <w:b/>
          <w:i/>
          <w:sz w:val="24"/>
          <w:szCs w:val="24"/>
        </w:rPr>
        <w:t>ов</w:t>
      </w:r>
      <w:r w:rsidRPr="00472E4E">
        <w:rPr>
          <w:rFonts w:ascii="Times New Roman" w:hAnsi="Times New Roman"/>
          <w:b/>
          <w:i/>
          <w:sz w:val="24"/>
          <w:szCs w:val="24"/>
        </w:rPr>
        <w:t>).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3C21EE" w:rsidRDefault="003C21EE" w:rsidP="00AD6490">
      <w:pPr>
        <w:rPr>
          <w:rFonts w:ascii="Times New Roman" w:hAnsi="Times New Roman"/>
          <w:sz w:val="24"/>
          <w:szCs w:val="24"/>
        </w:rPr>
      </w:pP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Метание малого мяча в вертикальную мишень, на дальность с трех шагов разбега.</w:t>
      </w:r>
    </w:p>
    <w:p w:rsidR="003C21EE" w:rsidRPr="00472E4E" w:rsidRDefault="003C21EE" w:rsidP="00AD6490">
      <w:pPr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3C21EE" w:rsidRPr="00472E4E" w:rsidRDefault="003C21EE" w:rsidP="00AD649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472E4E">
        <w:rPr>
          <w:rFonts w:ascii="Times New Roman" w:hAnsi="Times New Roman"/>
          <w:b/>
          <w:i/>
          <w:sz w:val="24"/>
          <w:szCs w:val="24"/>
        </w:rPr>
        <w:t>Спортивные игры (1</w:t>
      </w:r>
      <w:r>
        <w:rPr>
          <w:rFonts w:ascii="Times New Roman" w:hAnsi="Times New Roman"/>
          <w:b/>
          <w:i/>
          <w:sz w:val="24"/>
          <w:szCs w:val="24"/>
        </w:rPr>
        <w:t xml:space="preserve">7 </w:t>
      </w:r>
      <w:r w:rsidRPr="00472E4E">
        <w:rPr>
          <w:rFonts w:ascii="Times New Roman" w:hAnsi="Times New Roman"/>
          <w:b/>
          <w:i/>
          <w:sz w:val="24"/>
          <w:szCs w:val="24"/>
        </w:rPr>
        <w:t>часов).</w:t>
      </w:r>
    </w:p>
    <w:p w:rsidR="003C21EE" w:rsidRPr="00472E4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</w:t>
      </w:r>
      <w:r>
        <w:rPr>
          <w:rFonts w:ascii="Times New Roman" w:hAnsi="Times New Roman"/>
          <w:sz w:val="24"/>
          <w:szCs w:val="24"/>
        </w:rPr>
        <w:t>ы, силы, выносливости, координа</w:t>
      </w:r>
      <w:r w:rsidRPr="00472E4E">
        <w:rPr>
          <w:rFonts w:ascii="Times New Roman" w:hAnsi="Times New Roman"/>
          <w:sz w:val="24"/>
          <w:szCs w:val="24"/>
        </w:rPr>
        <w:t>ции движений.</w:t>
      </w:r>
    </w:p>
    <w:p w:rsidR="003C21EE" w:rsidRPr="00472E4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3C21EE" w:rsidRPr="00AD6490" w:rsidRDefault="003C21EE" w:rsidP="00AD649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D6490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 (в процессе уроков).</w:t>
      </w:r>
    </w:p>
    <w:p w:rsidR="003C21EE" w:rsidRPr="00472E4E" w:rsidRDefault="003C21EE" w:rsidP="00AD6490">
      <w:pPr>
        <w:jc w:val="both"/>
        <w:rPr>
          <w:rFonts w:ascii="Times New Roman" w:hAnsi="Times New Roman"/>
          <w:sz w:val="24"/>
          <w:szCs w:val="24"/>
        </w:rPr>
      </w:pPr>
      <w:r w:rsidRPr="00472E4E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3C21EE" w:rsidRPr="00060C17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Pr="00060C17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Pr="00060C17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Pr="00060C17" w:rsidRDefault="003C21EE" w:rsidP="002B4569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3C21EE" w:rsidRPr="00B57434" w:rsidRDefault="003C21EE" w:rsidP="00746838">
      <w:pPr>
        <w:rPr>
          <w:rFonts w:ascii="Times New Roman" w:hAnsi="Times New Roman"/>
          <w:sz w:val="24"/>
          <w:szCs w:val="24"/>
        </w:rPr>
      </w:pPr>
    </w:p>
    <w:p w:rsidR="003C21EE" w:rsidRPr="00B57434" w:rsidRDefault="003C21EE" w:rsidP="00746838">
      <w:pPr>
        <w:jc w:val="center"/>
        <w:rPr>
          <w:rFonts w:ascii="Times New Roman" w:hAnsi="Times New Roman"/>
          <w:sz w:val="24"/>
          <w:szCs w:val="24"/>
        </w:rPr>
      </w:pPr>
      <w:r w:rsidRPr="00B57434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3C21EE" w:rsidRPr="00B57434" w:rsidRDefault="003C21EE" w:rsidP="0074683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962"/>
        <w:gridCol w:w="3543"/>
        <w:gridCol w:w="3686"/>
        <w:gridCol w:w="1920"/>
      </w:tblGrid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543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3543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3543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акробатики.</w:t>
            </w:r>
          </w:p>
        </w:tc>
        <w:tc>
          <w:tcPr>
            <w:tcW w:w="3543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675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6A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21EE" w:rsidRPr="00746838" w:rsidRDefault="003C21EE" w:rsidP="00746838">
      <w:pPr>
        <w:rPr>
          <w:rFonts w:ascii="Times New Roman" w:hAnsi="Times New Roman"/>
          <w:sz w:val="24"/>
          <w:szCs w:val="24"/>
        </w:rPr>
      </w:pPr>
    </w:p>
    <w:p w:rsidR="003C21EE" w:rsidRPr="002B4569" w:rsidRDefault="003C21EE" w:rsidP="00746838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702FB1" w:rsidP="00F643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="003C21EE">
        <w:rPr>
          <w:rFonts w:ascii="Times New Roman" w:hAnsi="Times New Roman"/>
          <w:sz w:val="24"/>
          <w:szCs w:val="24"/>
        </w:rPr>
        <w:t>.</w:t>
      </w:r>
    </w:p>
    <w:p w:rsidR="003C21EE" w:rsidRDefault="003C21EE" w:rsidP="00F643EF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8</w:t>
      </w:r>
      <w:r w:rsidR="00702FB1">
        <w:rPr>
          <w:rFonts w:ascii="Times New Roman" w:hAnsi="Times New Roman"/>
          <w:sz w:val="24"/>
          <w:szCs w:val="24"/>
        </w:rPr>
        <w:t>-А</w:t>
      </w:r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3C21EE" w:rsidRPr="006406AE" w:rsidTr="006406AE">
        <w:trPr>
          <w:trHeight w:val="764"/>
        </w:trPr>
        <w:tc>
          <w:tcPr>
            <w:tcW w:w="81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6406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06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C21EE" w:rsidRPr="006406AE" w:rsidTr="006406AE">
        <w:tc>
          <w:tcPr>
            <w:tcW w:w="14786" w:type="dxa"/>
            <w:gridSpan w:val="6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 с разбега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color w:val="000000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3C21EE" w:rsidRPr="000357C4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14786" w:type="dxa"/>
            <w:gridSpan w:val="6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Кувырок назад в упор, стоя ноги врозь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Подъем переворотом на невысокой перекладине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3C21EE" w:rsidRPr="00EC3BF2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3C21EE" w:rsidRPr="00EC3BF2" w:rsidRDefault="003C21EE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ноги врозь и согнув ноги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4B753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3C21EE" w:rsidRPr="00EC3BF2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417" w:type="dxa"/>
          </w:tcPr>
          <w:p w:rsidR="003C21EE" w:rsidRPr="004B753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6406AE" w:rsidRDefault="003C21EE" w:rsidP="00640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14786" w:type="dxa"/>
            <w:gridSpan w:val="6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 в прыжке и назад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за голову, прием мяча снизу, нижняя прямая и боковая подачи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Волейбол. Прием мяча снизу, нижняя прямая и боковая </w:t>
            </w:r>
            <w:r w:rsidRPr="00DF5CC1">
              <w:rPr>
                <w:rFonts w:ascii="Times New Roman" w:hAnsi="Times New Roman"/>
                <w:sz w:val="24"/>
                <w:szCs w:val="24"/>
              </w:rPr>
              <w:lastRenderedPageBreak/>
              <w:t>подачи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21EE" w:rsidRPr="00DF5CC1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Pr="00DF5CC1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Pr="00DF5CC1" w:rsidRDefault="003C21EE" w:rsidP="00F643E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3C21EE" w:rsidRPr="00DF5CC1" w:rsidRDefault="003C21EE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3C21EE" w:rsidRPr="00DF5CC1" w:rsidRDefault="003C21EE" w:rsidP="00970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Передвижение, поворот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F5CC1">
              <w:rPr>
                <w:rFonts w:ascii="Times New Roman" w:hAnsi="Times New Roman"/>
                <w:sz w:val="24"/>
                <w:szCs w:val="24"/>
              </w:rPr>
              <w:t>, броски мяча в баскетбольную корзину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Передачи и броски мяча в баскетбольную корзину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Броски мяча в баскетбольную корзину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Вырывание и выбивание мяча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Перехват мяча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Нападение и защита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DF5CC1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14786" w:type="dxa"/>
            <w:gridSpan w:val="6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3C21EE" w:rsidRPr="006406AE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81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3C21EE" w:rsidRPr="00DF5CC1" w:rsidRDefault="003C21EE" w:rsidP="00640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1EE" w:rsidRPr="006406AE" w:rsidTr="006406AE">
        <w:tc>
          <w:tcPr>
            <w:tcW w:w="14786" w:type="dxa"/>
            <w:gridSpan w:val="6"/>
          </w:tcPr>
          <w:p w:rsidR="003C21EE" w:rsidRPr="00DF5CC1" w:rsidRDefault="003C21EE" w:rsidP="006406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3C21EE" w:rsidRPr="00F643EF" w:rsidRDefault="003C21EE" w:rsidP="00F643EF">
      <w:pPr>
        <w:rPr>
          <w:rFonts w:ascii="Times New Roman" w:hAnsi="Times New Roman"/>
          <w:sz w:val="24"/>
          <w:szCs w:val="24"/>
        </w:rPr>
      </w:pPr>
    </w:p>
    <w:p w:rsidR="003C21EE" w:rsidRDefault="003C21EE">
      <w:pPr>
        <w:rPr>
          <w:rFonts w:ascii="Times New Roman" w:hAnsi="Times New Roman"/>
          <w:sz w:val="24"/>
          <w:szCs w:val="24"/>
        </w:rPr>
      </w:pPr>
    </w:p>
    <w:p w:rsidR="00702FB1" w:rsidRDefault="00702FB1">
      <w:pPr>
        <w:rPr>
          <w:rFonts w:ascii="Times New Roman" w:hAnsi="Times New Roman"/>
          <w:sz w:val="24"/>
          <w:szCs w:val="24"/>
        </w:rPr>
      </w:pPr>
    </w:p>
    <w:p w:rsidR="00702FB1" w:rsidRDefault="00702FB1" w:rsidP="00702FB1">
      <w:pPr>
        <w:jc w:val="center"/>
        <w:rPr>
          <w:rFonts w:ascii="Times New Roman" w:hAnsi="Times New Roman"/>
          <w:sz w:val="24"/>
          <w:szCs w:val="24"/>
        </w:rPr>
      </w:pPr>
      <w:r w:rsidRPr="00F643EF">
        <w:rPr>
          <w:rFonts w:ascii="Times New Roman" w:hAnsi="Times New Roman"/>
          <w:sz w:val="24"/>
          <w:szCs w:val="24"/>
        </w:rPr>
        <w:lastRenderedPageBreak/>
        <w:t xml:space="preserve">Календарное планирование </w:t>
      </w:r>
      <w:r>
        <w:rPr>
          <w:rFonts w:ascii="Times New Roman" w:hAnsi="Times New Roman"/>
          <w:sz w:val="24"/>
          <w:szCs w:val="24"/>
        </w:rPr>
        <w:t>8-</w:t>
      </w:r>
      <w:r>
        <w:rPr>
          <w:rFonts w:ascii="Times New Roman" w:hAnsi="Times New Roman"/>
          <w:sz w:val="24"/>
          <w:szCs w:val="24"/>
        </w:rPr>
        <w:t>Б</w:t>
      </w:r>
      <w:bookmarkStart w:id="0" w:name="_GoBack"/>
      <w:bookmarkEnd w:id="0"/>
      <w:r w:rsidRPr="00F643EF">
        <w:rPr>
          <w:rFonts w:ascii="Times New Roman" w:hAnsi="Times New Roman"/>
          <w:sz w:val="24"/>
          <w:szCs w:val="24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702FB1" w:rsidRPr="006406AE" w:rsidTr="00CC6286">
        <w:trPr>
          <w:trHeight w:val="764"/>
        </w:trPr>
        <w:tc>
          <w:tcPr>
            <w:tcW w:w="81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6406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06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6A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02FB1" w:rsidRPr="006406AE" w:rsidTr="00CC6286">
        <w:tc>
          <w:tcPr>
            <w:tcW w:w="14786" w:type="dxa"/>
            <w:gridSpan w:val="6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Техника метания мяча на дальность с разбега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702FB1" w:rsidRPr="000357C4" w:rsidRDefault="00702FB1" w:rsidP="00CC62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color w:val="000000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702FB1" w:rsidRPr="000357C4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702FB1" w:rsidRPr="000357C4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7C4">
              <w:rPr>
                <w:rFonts w:ascii="Times New Roman" w:hAnsi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14786" w:type="dxa"/>
            <w:gridSpan w:val="6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Кувырок назад в упор, стоя ноги врозь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Подъем переворотом на невысокой перекладине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702FB1" w:rsidRPr="00EC3BF2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702FB1" w:rsidRPr="00EC3BF2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ноги врозь и согнув ноги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4B753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53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702FB1" w:rsidRPr="00EC3BF2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BF2">
              <w:rPr>
                <w:rFonts w:ascii="Times New Roman" w:hAnsi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417" w:type="dxa"/>
          </w:tcPr>
          <w:p w:rsidR="00702FB1" w:rsidRPr="004B753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5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6406AE" w:rsidRDefault="00702FB1" w:rsidP="00CC628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14786" w:type="dxa"/>
            <w:gridSpan w:val="6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двумя руками в прыжке и назад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Передач мяча сверху за голову, прием мяча снизу, нижняя прямая и боковая подачи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Прием мяча снизу, нижняя прямая и боковая подачи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2FB1" w:rsidRPr="00DF5CC1" w:rsidRDefault="00702FB1" w:rsidP="00702FB1">
      <w:pPr>
        <w:rPr>
          <w:rFonts w:ascii="Times New Roman" w:hAnsi="Times New Roman"/>
          <w:sz w:val="24"/>
          <w:szCs w:val="24"/>
        </w:rPr>
      </w:pPr>
    </w:p>
    <w:p w:rsidR="00702FB1" w:rsidRPr="00DF5CC1" w:rsidRDefault="00702FB1" w:rsidP="00702FB1">
      <w:pPr>
        <w:rPr>
          <w:rFonts w:ascii="Times New Roman" w:hAnsi="Times New Roman"/>
          <w:sz w:val="24"/>
          <w:szCs w:val="24"/>
        </w:rPr>
      </w:pPr>
    </w:p>
    <w:p w:rsidR="00702FB1" w:rsidRPr="00DF5CC1" w:rsidRDefault="00702FB1" w:rsidP="00702FB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Передвижение, поворот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F5CC1">
              <w:rPr>
                <w:rFonts w:ascii="Times New Roman" w:hAnsi="Times New Roman"/>
                <w:sz w:val="24"/>
                <w:szCs w:val="24"/>
              </w:rPr>
              <w:t>, броски мяча в баскетбольную корзину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Передачи и броски мяча в баскетбольную корзину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Штрафные броски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Броски мяча в баскетбольную корзину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Вырывание и выбивание мяча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Перехват мяча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Нападение и защита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DF5CC1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14786" w:type="dxa"/>
            <w:gridSpan w:val="6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702FB1" w:rsidRPr="006406AE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81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702FB1" w:rsidRPr="00DF5CC1" w:rsidRDefault="00702FB1" w:rsidP="00CC62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B1" w:rsidRPr="006406AE" w:rsidTr="00CC6286">
        <w:tc>
          <w:tcPr>
            <w:tcW w:w="14786" w:type="dxa"/>
            <w:gridSpan w:val="6"/>
          </w:tcPr>
          <w:p w:rsidR="00702FB1" w:rsidRPr="00DF5CC1" w:rsidRDefault="00702FB1" w:rsidP="00CC62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5CC1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702FB1" w:rsidRPr="00F643EF" w:rsidRDefault="00702FB1" w:rsidP="00702FB1">
      <w:pPr>
        <w:rPr>
          <w:rFonts w:ascii="Times New Roman" w:hAnsi="Times New Roman"/>
          <w:sz w:val="24"/>
          <w:szCs w:val="24"/>
        </w:rPr>
      </w:pPr>
    </w:p>
    <w:p w:rsidR="00702FB1" w:rsidRDefault="00702FB1" w:rsidP="00702FB1">
      <w:pPr>
        <w:rPr>
          <w:rFonts w:ascii="Times New Roman" w:hAnsi="Times New Roman"/>
          <w:sz w:val="24"/>
          <w:szCs w:val="24"/>
        </w:rPr>
      </w:pPr>
    </w:p>
    <w:p w:rsidR="00702FB1" w:rsidRDefault="00702FB1">
      <w:pPr>
        <w:rPr>
          <w:rFonts w:ascii="Times New Roman" w:hAnsi="Times New Roman"/>
          <w:sz w:val="24"/>
          <w:szCs w:val="24"/>
        </w:rPr>
      </w:pPr>
    </w:p>
    <w:p w:rsidR="003C21EE" w:rsidRPr="00F643EF" w:rsidRDefault="003C21EE">
      <w:pPr>
        <w:rPr>
          <w:rFonts w:ascii="Times New Roman" w:hAnsi="Times New Roman"/>
          <w:sz w:val="24"/>
          <w:szCs w:val="24"/>
        </w:rPr>
      </w:pPr>
    </w:p>
    <w:sectPr w:rsidR="003C21EE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EF"/>
    <w:rsid w:val="00024EBC"/>
    <w:rsid w:val="000357C4"/>
    <w:rsid w:val="0004493A"/>
    <w:rsid w:val="00060C17"/>
    <w:rsid w:val="000E0630"/>
    <w:rsid w:val="001253E4"/>
    <w:rsid w:val="002332B1"/>
    <w:rsid w:val="00241D98"/>
    <w:rsid w:val="002A151F"/>
    <w:rsid w:val="002B4569"/>
    <w:rsid w:val="002C4BE0"/>
    <w:rsid w:val="003A7AB9"/>
    <w:rsid w:val="003C21EE"/>
    <w:rsid w:val="00415193"/>
    <w:rsid w:val="00472E4E"/>
    <w:rsid w:val="004B7531"/>
    <w:rsid w:val="006406AE"/>
    <w:rsid w:val="00693CE1"/>
    <w:rsid w:val="006D2858"/>
    <w:rsid w:val="00702FB1"/>
    <w:rsid w:val="007417BE"/>
    <w:rsid w:val="00746838"/>
    <w:rsid w:val="0075029D"/>
    <w:rsid w:val="00787A12"/>
    <w:rsid w:val="007B1B17"/>
    <w:rsid w:val="007E5E6B"/>
    <w:rsid w:val="0085124E"/>
    <w:rsid w:val="008B0E0C"/>
    <w:rsid w:val="009230B6"/>
    <w:rsid w:val="009652D8"/>
    <w:rsid w:val="009709D6"/>
    <w:rsid w:val="00AD6490"/>
    <w:rsid w:val="00B57434"/>
    <w:rsid w:val="00B60BC8"/>
    <w:rsid w:val="00B91CA6"/>
    <w:rsid w:val="00C82532"/>
    <w:rsid w:val="00C95F11"/>
    <w:rsid w:val="00D4779C"/>
    <w:rsid w:val="00DF5CC1"/>
    <w:rsid w:val="00E42793"/>
    <w:rsid w:val="00EC3BF2"/>
    <w:rsid w:val="00F028C6"/>
    <w:rsid w:val="00F6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Света</cp:lastModifiedBy>
  <cp:revision>23</cp:revision>
  <dcterms:created xsi:type="dcterms:W3CDTF">2019-08-30T05:58:00Z</dcterms:created>
  <dcterms:modified xsi:type="dcterms:W3CDTF">2019-09-10T13:09:00Z</dcterms:modified>
</cp:coreProperties>
</file>